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DF" w:rsidRPr="00807A99" w:rsidRDefault="004E60DF" w:rsidP="00047E1F">
      <w:pPr>
        <w:spacing w:after="0"/>
        <w:jc w:val="center"/>
        <w:rPr>
          <w:rFonts w:cs="Calibri"/>
          <w:b/>
        </w:rPr>
      </w:pPr>
      <w:r w:rsidRPr="00807A99">
        <w:rPr>
          <w:rFonts w:cs="Calibri"/>
        </w:rPr>
        <w:t xml:space="preserve">TSRC Workshop on </w:t>
      </w:r>
      <w:r w:rsidRPr="00807A99">
        <w:rPr>
          <w:rFonts w:cs="Calibri"/>
          <w:b/>
        </w:rPr>
        <w:t>Hydrophobicity: From Theory, Simulation, to Experiment</w:t>
      </w:r>
    </w:p>
    <w:p w:rsidR="004E60DF" w:rsidRPr="00807A99" w:rsidRDefault="004E60DF" w:rsidP="00047E1F">
      <w:pPr>
        <w:spacing w:after="0"/>
        <w:jc w:val="center"/>
        <w:rPr>
          <w:rFonts w:cs="Calibri"/>
        </w:rPr>
      </w:pPr>
      <w:r w:rsidRPr="00807A99">
        <w:rPr>
          <w:rFonts w:cs="Calibri"/>
        </w:rPr>
        <w:t>Organizers: Ruhong Zhu and Shekhar Garde</w:t>
      </w:r>
    </w:p>
    <w:p w:rsidR="004E60DF" w:rsidRPr="0060695C" w:rsidRDefault="004E60DF" w:rsidP="00516470">
      <w:pPr>
        <w:jc w:val="center"/>
        <w:rPr>
          <w:rFonts w:cs="Calibri"/>
          <w:b/>
        </w:rPr>
      </w:pPr>
      <w:r w:rsidRPr="0060695C">
        <w:rPr>
          <w:rFonts w:cs="Calibri"/>
          <w:b/>
        </w:rPr>
        <w:t>PROGRAM SCHEDULE</w:t>
      </w:r>
    </w:p>
    <w:p w:rsidR="004E60DF" w:rsidRPr="00807A99" w:rsidRDefault="004E60DF" w:rsidP="00516470">
      <w:pPr>
        <w:jc w:val="center"/>
        <w:rPr>
          <w:rFonts w:cs="Calibri"/>
        </w:rPr>
      </w:pPr>
      <w:r w:rsidRPr="00807A99">
        <w:rPr>
          <w:rFonts w:cs="Calibri"/>
        </w:rPr>
        <w:t>Telluride Intermediate School, 725 W. Colorado Ave, Telluride CO 81435</w:t>
      </w:r>
    </w:p>
    <w:p w:rsidR="004E60DF" w:rsidRPr="00807A99" w:rsidRDefault="004E60DF" w:rsidP="00A93789">
      <w:pPr>
        <w:rPr>
          <w:rFonts w:cs="Calibri"/>
          <w:i/>
        </w:rPr>
      </w:pPr>
    </w:p>
    <w:p w:rsidR="004E60DF" w:rsidRPr="00807A99" w:rsidRDefault="004E60DF" w:rsidP="00A93789">
      <w:pPr>
        <w:rPr>
          <w:rFonts w:cs="Calibri"/>
          <w:i/>
        </w:rPr>
      </w:pPr>
      <w:r w:rsidRPr="0060695C">
        <w:rPr>
          <w:rFonts w:cs="Calibri"/>
          <w:b/>
          <w:i/>
        </w:rPr>
        <w:t>Monday, June 11</w:t>
      </w:r>
      <w:r w:rsidRPr="0060695C">
        <w:rPr>
          <w:rFonts w:cs="Calibri"/>
          <w:b/>
          <w:i/>
          <w:vertAlign w:val="superscript"/>
        </w:rPr>
        <w:t>th</w:t>
      </w:r>
      <w:r w:rsidRPr="0060695C">
        <w:rPr>
          <w:rFonts w:cs="Calibri"/>
          <w:b/>
          <w:i/>
        </w:rPr>
        <w:t>, 2012</w:t>
      </w:r>
      <w:r w:rsidRPr="00807A99">
        <w:rPr>
          <w:rFonts w:cs="Calibri"/>
          <w:i/>
        </w:rPr>
        <w:tab/>
      </w:r>
      <w:r w:rsidRPr="00807A99">
        <w:rPr>
          <w:rFonts w:cs="Calibri"/>
          <w:i/>
        </w:rPr>
        <w:tab/>
        <w:t>Hydrophobic Hydration/Crossover</w:t>
      </w:r>
    </w:p>
    <w:p w:rsidR="004E60DF" w:rsidRPr="00807A99" w:rsidRDefault="004E60DF" w:rsidP="00516470">
      <w:pPr>
        <w:spacing w:after="0"/>
        <w:rPr>
          <w:rFonts w:cs="Calibri"/>
        </w:rPr>
      </w:pPr>
      <w:r w:rsidRPr="00807A99">
        <w:rPr>
          <w:rFonts w:cs="Calibri"/>
        </w:rPr>
        <w:t>5:00PM-6:00 PM</w:t>
      </w:r>
      <w:r w:rsidRPr="00807A99">
        <w:rPr>
          <w:rFonts w:cs="Calibri"/>
        </w:rPr>
        <w:tab/>
        <w:t>Registration Check-in at Telluride Intermediate School, 725 West Colorado</w:t>
      </w:r>
    </w:p>
    <w:p w:rsidR="004E60DF" w:rsidRPr="00807A99" w:rsidRDefault="004E60DF" w:rsidP="00516470">
      <w:pPr>
        <w:spacing w:after="0"/>
        <w:rPr>
          <w:rFonts w:cs="Calibri"/>
        </w:rPr>
      </w:pPr>
      <w:r w:rsidRPr="00807A99">
        <w:rPr>
          <w:rFonts w:cs="Calibri"/>
        </w:rPr>
        <w:t>6:00PM-7:00PM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Valeria Molinero</w:t>
      </w:r>
      <w:r w:rsidRPr="00807A99">
        <w:rPr>
          <w:rFonts w:cs="Calibri"/>
        </w:rPr>
        <w:t xml:space="preserve"> </w:t>
      </w:r>
    </w:p>
    <w:p w:rsidR="004E60DF" w:rsidRPr="00807A99" w:rsidRDefault="004E60DF" w:rsidP="00516470">
      <w:pPr>
        <w:spacing w:after="0"/>
        <w:ind w:left="1440" w:firstLine="720"/>
        <w:rPr>
          <w:rFonts w:cs="Calibri"/>
        </w:rPr>
      </w:pPr>
      <w:r w:rsidRPr="00807A99">
        <w:rPr>
          <w:rFonts w:cs="Calibri"/>
        </w:rPr>
        <w:t>Capturing hydrophobic hydration in a coarse-grained model of water</w:t>
      </w:r>
    </w:p>
    <w:p w:rsidR="004E60DF" w:rsidRPr="00807A99" w:rsidRDefault="004E60DF" w:rsidP="00516470">
      <w:pPr>
        <w:spacing w:after="0"/>
        <w:rPr>
          <w:rFonts w:cs="Calibri"/>
        </w:rPr>
      </w:pPr>
      <w:r w:rsidRPr="00807A99">
        <w:rPr>
          <w:rFonts w:cs="Calibri"/>
        </w:rPr>
        <w:t>7:00PM-8:00PM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Rick Remsing</w:t>
      </w:r>
      <w:r w:rsidRPr="00807A99">
        <w:rPr>
          <w:rFonts w:cs="Calibri"/>
        </w:rPr>
        <w:t xml:space="preserve"> </w:t>
      </w:r>
    </w:p>
    <w:p w:rsidR="004E60DF" w:rsidRPr="00807A99" w:rsidRDefault="004E60DF" w:rsidP="00516470">
      <w:pPr>
        <w:spacing w:after="0"/>
        <w:ind w:left="1440" w:firstLine="720"/>
        <w:rPr>
          <w:rFonts w:cs="Calibri"/>
        </w:rPr>
      </w:pPr>
      <w:r w:rsidRPr="00807A99">
        <w:rPr>
          <w:rFonts w:cs="Calibri"/>
        </w:rPr>
        <w:t>Dissecting Hydrophobic Solvation from Small to Large Length Scales</w:t>
      </w:r>
    </w:p>
    <w:p w:rsidR="004E60DF" w:rsidRPr="00807A99" w:rsidRDefault="004E60DF" w:rsidP="00F34B50">
      <w:pPr>
        <w:rPr>
          <w:rFonts w:cs="Calibri"/>
          <w:b/>
        </w:rPr>
      </w:pPr>
      <w:r w:rsidRPr="00807A99">
        <w:rPr>
          <w:rFonts w:cs="Calibri"/>
        </w:rPr>
        <w:t>8:00PM-8:15PM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Break</w:t>
      </w:r>
    </w:p>
    <w:p w:rsidR="004E60DF" w:rsidRPr="00807A99" w:rsidRDefault="004E60DF" w:rsidP="00516470">
      <w:pPr>
        <w:spacing w:after="0"/>
        <w:rPr>
          <w:rFonts w:cs="Calibri"/>
          <w:b/>
        </w:rPr>
      </w:pPr>
      <w:r w:rsidRPr="00807A99">
        <w:rPr>
          <w:rFonts w:cs="Calibri"/>
        </w:rPr>
        <w:t>8:15PM-9:15PM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 xml:space="preserve">Gilbert Walker </w:t>
      </w:r>
    </w:p>
    <w:p w:rsidR="004E60DF" w:rsidRPr="00807A99" w:rsidRDefault="004E60DF" w:rsidP="00516470">
      <w:pPr>
        <w:spacing w:after="0"/>
        <w:ind w:left="1440" w:firstLine="720"/>
        <w:rPr>
          <w:rFonts w:cs="Calibri"/>
        </w:rPr>
      </w:pPr>
      <w:r w:rsidRPr="00807A99">
        <w:t>Single Polymer Studies of Hydrophobic Hydration</w:t>
      </w:r>
    </w:p>
    <w:p w:rsidR="004E60DF" w:rsidRPr="00807A99" w:rsidRDefault="004E60DF" w:rsidP="00E41EAA">
      <w:pPr>
        <w:rPr>
          <w:rFonts w:cs="Calibri"/>
          <w:b/>
        </w:rPr>
      </w:pPr>
    </w:p>
    <w:p w:rsidR="004E60DF" w:rsidRPr="00807A99" w:rsidRDefault="004E60DF" w:rsidP="00E41EAA">
      <w:pPr>
        <w:rPr>
          <w:rFonts w:cs="Calibri"/>
          <w:i/>
        </w:rPr>
      </w:pPr>
      <w:r w:rsidRPr="0060695C">
        <w:rPr>
          <w:rFonts w:cs="Calibri"/>
          <w:b/>
          <w:i/>
        </w:rPr>
        <w:t>Tuesday, June 12</w:t>
      </w:r>
      <w:r w:rsidRPr="0060695C">
        <w:rPr>
          <w:rFonts w:cs="Calibri"/>
          <w:b/>
          <w:i/>
          <w:vertAlign w:val="superscript"/>
        </w:rPr>
        <w:t>th</w:t>
      </w:r>
      <w:r w:rsidRPr="0060695C">
        <w:rPr>
          <w:rFonts w:cs="Calibri"/>
          <w:b/>
          <w:i/>
        </w:rPr>
        <w:t>, 2012</w:t>
      </w:r>
      <w:r w:rsidRPr="00807A99">
        <w:rPr>
          <w:rFonts w:cs="Calibri"/>
          <w:i/>
        </w:rPr>
        <w:tab/>
      </w:r>
      <w:r w:rsidRPr="00807A99">
        <w:rPr>
          <w:rFonts w:cs="Calibri"/>
          <w:i/>
        </w:rPr>
        <w:tab/>
        <w:t>Physical systems</w:t>
      </w:r>
    </w:p>
    <w:p w:rsidR="004E60DF" w:rsidRPr="00807A99" w:rsidRDefault="004E60DF" w:rsidP="00F34B50">
      <w:pPr>
        <w:spacing w:after="0"/>
        <w:rPr>
          <w:rFonts w:cs="Calibri"/>
        </w:rPr>
      </w:pPr>
      <w:r w:rsidRPr="00807A99">
        <w:rPr>
          <w:rFonts w:cs="Calibri"/>
        </w:rPr>
        <w:t xml:space="preserve">7:30AM-9:00AM </w:t>
      </w:r>
      <w:r w:rsidRPr="00807A99">
        <w:rPr>
          <w:rFonts w:cs="Calibri"/>
        </w:rPr>
        <w:tab/>
        <w:t xml:space="preserve">Breakfast at the meeting site </w:t>
      </w:r>
    </w:p>
    <w:p w:rsidR="004E60DF" w:rsidRPr="00807A99" w:rsidRDefault="004E60DF" w:rsidP="00BA5650">
      <w:pPr>
        <w:spacing w:after="0"/>
        <w:rPr>
          <w:rFonts w:cs="Calibri"/>
        </w:rPr>
      </w:pPr>
      <w:r w:rsidRPr="00807A99">
        <w:rPr>
          <w:rFonts w:cs="Calibri"/>
        </w:rPr>
        <w:t>9:00AM-10:00AM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Robert Matthews</w:t>
      </w:r>
      <w:r w:rsidRPr="00807A99">
        <w:rPr>
          <w:rFonts w:cs="Calibri"/>
        </w:rPr>
        <w:t xml:space="preserve"> </w:t>
      </w:r>
    </w:p>
    <w:p w:rsidR="004E60DF" w:rsidRPr="00807A99" w:rsidRDefault="004E60DF" w:rsidP="00C97012">
      <w:pPr>
        <w:spacing w:after="0"/>
        <w:ind w:left="2160"/>
        <w:rPr>
          <w:rFonts w:cs="Calibri"/>
        </w:rPr>
      </w:pPr>
      <w:r w:rsidRPr="00807A99">
        <w:rPr>
          <w:rFonts w:cs="Calibri"/>
        </w:rPr>
        <w:t>Hydration</w:t>
      </w:r>
      <w:r>
        <w:rPr>
          <w:rFonts w:cs="Calibri"/>
        </w:rPr>
        <w:t>,</w:t>
      </w:r>
      <w:r w:rsidRPr="00807A99">
        <w:rPr>
          <w:rFonts w:cs="Calibri"/>
        </w:rPr>
        <w:t xml:space="preserve"> </w:t>
      </w:r>
      <w:r>
        <w:t xml:space="preserve">Hydrophobicity </w:t>
      </w:r>
      <w:r w:rsidRPr="00807A99">
        <w:rPr>
          <w:rFonts w:cs="Calibri"/>
        </w:rPr>
        <w:t>and Folding: Experimental Approaches and Computational Challenges</w:t>
      </w:r>
    </w:p>
    <w:p w:rsidR="004E60DF" w:rsidRPr="00807A99" w:rsidRDefault="004E60DF" w:rsidP="00F10EEE">
      <w:pPr>
        <w:spacing w:after="0"/>
        <w:rPr>
          <w:rFonts w:cs="Calibri"/>
          <w:b/>
        </w:rPr>
      </w:pPr>
      <w:r w:rsidRPr="00807A99">
        <w:rPr>
          <w:rFonts w:cs="Calibri"/>
        </w:rPr>
        <w:t>10:00AM-11:00AM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 xml:space="preserve">Pablo Debenedetti </w:t>
      </w:r>
    </w:p>
    <w:p w:rsidR="004E60DF" w:rsidRPr="00807A99" w:rsidRDefault="004E60DF" w:rsidP="00F10EEE">
      <w:pPr>
        <w:spacing w:after="0"/>
        <w:ind w:left="2160"/>
        <w:rPr>
          <w:rFonts w:cs="Calibri"/>
          <w:b/>
        </w:rPr>
      </w:pPr>
      <w:r w:rsidRPr="00807A99">
        <w:rPr>
          <w:rFonts w:cs="Calibri"/>
        </w:rPr>
        <w:t>Thermodynamics and Kinetics of Capillary Evaporation in Hydrophobic Confinement</w:t>
      </w:r>
      <w:r w:rsidRPr="00807A99">
        <w:rPr>
          <w:rFonts w:cs="Calibri"/>
          <w:b/>
        </w:rPr>
        <w:t xml:space="preserve"> </w:t>
      </w:r>
    </w:p>
    <w:p w:rsidR="004E60DF" w:rsidRPr="00807A99" w:rsidRDefault="004E60DF" w:rsidP="00047E1F">
      <w:pPr>
        <w:spacing w:after="0"/>
        <w:rPr>
          <w:rFonts w:cs="Calibri"/>
          <w:lang w:val="de-DE"/>
        </w:rPr>
      </w:pPr>
      <w:r w:rsidRPr="00807A99">
        <w:rPr>
          <w:rFonts w:cs="Calibri"/>
          <w:lang w:val="de-DE"/>
        </w:rPr>
        <w:t>11:00AM-11:20AM</w:t>
      </w:r>
      <w:r w:rsidRPr="00807A99">
        <w:rPr>
          <w:rFonts w:cs="Calibri"/>
          <w:lang w:val="de-DE"/>
        </w:rPr>
        <w:tab/>
        <w:t>Break</w:t>
      </w:r>
    </w:p>
    <w:p w:rsidR="004E60DF" w:rsidRPr="00807A99" w:rsidRDefault="004E60DF" w:rsidP="00F10EEE">
      <w:pPr>
        <w:rPr>
          <w:rFonts w:cs="Calibri"/>
          <w:lang w:val="de-DE"/>
        </w:rPr>
      </w:pPr>
      <w:r w:rsidRPr="00807A99">
        <w:rPr>
          <w:rFonts w:cs="Calibri"/>
          <w:lang w:val="de-DE"/>
        </w:rPr>
        <w:t>11:20AM-12:20PM</w:t>
      </w:r>
      <w:r w:rsidRPr="00807A99">
        <w:rPr>
          <w:rFonts w:cs="Calibri"/>
          <w:lang w:val="de-DE"/>
        </w:rPr>
        <w:tab/>
      </w:r>
      <w:r w:rsidRPr="00807A99">
        <w:rPr>
          <w:rFonts w:cs="Calibri"/>
          <w:b/>
          <w:lang w:val="de-DE"/>
        </w:rPr>
        <w:t>Alenka Luzar</w:t>
      </w:r>
      <w:r w:rsidRPr="00807A99">
        <w:rPr>
          <w:rFonts w:cs="Calibri"/>
          <w:lang w:val="de-DE"/>
        </w:rPr>
        <w:t xml:space="preserve"> Tunable hydration</w:t>
      </w:r>
    </w:p>
    <w:p w:rsidR="004E60DF" w:rsidRPr="00807A99" w:rsidRDefault="004E60DF" w:rsidP="00B07626">
      <w:pPr>
        <w:jc w:val="center"/>
        <w:rPr>
          <w:rFonts w:cs="Calibri"/>
          <w:b/>
        </w:rPr>
      </w:pPr>
      <w:r w:rsidRPr="00807A99">
        <w:rPr>
          <w:rFonts w:cs="Calibri"/>
          <w:b/>
        </w:rPr>
        <w:t>FREE TIME</w:t>
      </w:r>
    </w:p>
    <w:p w:rsidR="004E60DF" w:rsidRPr="00807A99" w:rsidRDefault="004E60DF" w:rsidP="004C3501">
      <w:pPr>
        <w:spacing w:after="0"/>
        <w:rPr>
          <w:rFonts w:cs="Calibri"/>
        </w:rPr>
      </w:pPr>
      <w:r w:rsidRPr="00807A99">
        <w:rPr>
          <w:rFonts w:cs="Calibri"/>
        </w:rPr>
        <w:t>7:00PM-8:00PM</w:t>
      </w:r>
      <w:r w:rsidRPr="00807A99">
        <w:rPr>
          <w:rFonts w:cs="Calibri"/>
          <w:b/>
        </w:rPr>
        <w:tab/>
        <w:t>Dor Ben-Amotz</w:t>
      </w:r>
      <w:r w:rsidRPr="00807A99">
        <w:rPr>
          <w:rFonts w:cs="Calibri"/>
        </w:rPr>
        <w:t xml:space="preserve"> </w:t>
      </w:r>
    </w:p>
    <w:p w:rsidR="004E60DF" w:rsidRPr="00807A99" w:rsidRDefault="004E60DF" w:rsidP="002F439A">
      <w:pPr>
        <w:spacing w:after="0"/>
        <w:ind w:left="1440" w:firstLine="720"/>
        <w:rPr>
          <w:rFonts w:cs="Calibri"/>
        </w:rPr>
      </w:pPr>
      <w:r w:rsidRPr="00807A99">
        <w:rPr>
          <w:rFonts w:cs="Calibri"/>
        </w:rPr>
        <w:t>Water Structural Transformation at Molecular Hydrophobic Interfaces</w:t>
      </w:r>
    </w:p>
    <w:p w:rsidR="004E60DF" w:rsidRPr="00807A99" w:rsidRDefault="004E60DF" w:rsidP="004C3501">
      <w:pPr>
        <w:spacing w:after="0"/>
        <w:rPr>
          <w:rFonts w:cs="Calibri"/>
        </w:rPr>
      </w:pPr>
      <w:r w:rsidRPr="00807A99">
        <w:rPr>
          <w:rFonts w:cs="Calibri"/>
        </w:rPr>
        <w:t>8:00PM-9:00PM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Anders Nilsson</w:t>
      </w:r>
      <w:r w:rsidRPr="00807A99">
        <w:rPr>
          <w:rFonts w:cs="Calibri"/>
        </w:rPr>
        <w:t xml:space="preserve"> </w:t>
      </w:r>
    </w:p>
    <w:p w:rsidR="004E60DF" w:rsidRPr="00807A99" w:rsidRDefault="004E60DF" w:rsidP="00310E4F">
      <w:pPr>
        <w:ind w:left="1440" w:firstLine="720"/>
        <w:rPr>
          <w:rFonts w:cs="Calibri"/>
        </w:rPr>
      </w:pPr>
      <w:r w:rsidRPr="00807A99">
        <w:rPr>
          <w:rFonts w:cs="Calibri"/>
        </w:rPr>
        <w:t>Probing hydrophobicity both in solutions and on surfaces using x-rays</w:t>
      </w:r>
    </w:p>
    <w:p w:rsidR="004E60DF" w:rsidRPr="00807A99" w:rsidRDefault="004E60DF" w:rsidP="00A155D6">
      <w:pPr>
        <w:rPr>
          <w:rFonts w:cs="Calibri"/>
        </w:rPr>
      </w:pPr>
    </w:p>
    <w:p w:rsidR="004E60DF" w:rsidRPr="00807A99" w:rsidRDefault="004E60DF" w:rsidP="00A155D6">
      <w:pPr>
        <w:rPr>
          <w:rFonts w:cs="Calibri"/>
          <w:i/>
        </w:rPr>
      </w:pPr>
      <w:r w:rsidRPr="0060695C">
        <w:rPr>
          <w:rFonts w:cs="Calibri"/>
          <w:b/>
          <w:i/>
        </w:rPr>
        <w:t>Wednesday, June 13</w:t>
      </w:r>
      <w:r w:rsidRPr="0060695C">
        <w:rPr>
          <w:rFonts w:cs="Calibri"/>
          <w:b/>
          <w:i/>
          <w:vertAlign w:val="superscript"/>
        </w:rPr>
        <w:t>th</w:t>
      </w:r>
      <w:r w:rsidRPr="0060695C">
        <w:rPr>
          <w:rFonts w:cs="Calibri"/>
          <w:b/>
          <w:i/>
        </w:rPr>
        <w:t>, 2012</w:t>
      </w:r>
      <w:r w:rsidRPr="00807A99">
        <w:rPr>
          <w:rFonts w:cs="Calibri"/>
          <w:i/>
        </w:rPr>
        <w:tab/>
      </w:r>
      <w:r w:rsidRPr="00807A99">
        <w:rPr>
          <w:rFonts w:cs="Calibri"/>
          <w:i/>
        </w:rPr>
        <w:tab/>
        <w:t>Biological Systems</w:t>
      </w:r>
    </w:p>
    <w:p w:rsidR="004E60DF" w:rsidRPr="00807A99" w:rsidRDefault="004E60DF" w:rsidP="002F439A">
      <w:pPr>
        <w:spacing w:after="0"/>
        <w:rPr>
          <w:rFonts w:cs="Calibri"/>
        </w:rPr>
      </w:pPr>
      <w:r w:rsidRPr="00807A99">
        <w:rPr>
          <w:rFonts w:cs="Calibri"/>
        </w:rPr>
        <w:t xml:space="preserve">7:30AM-9:00AM </w:t>
      </w:r>
      <w:r w:rsidRPr="00807A99">
        <w:rPr>
          <w:rFonts w:cs="Calibri"/>
        </w:rPr>
        <w:tab/>
        <w:t xml:space="preserve">Breakfast at the meeting site </w:t>
      </w:r>
    </w:p>
    <w:p w:rsidR="004E60DF" w:rsidRPr="00807A99" w:rsidRDefault="004E60DF" w:rsidP="002F439A">
      <w:pPr>
        <w:spacing w:after="0"/>
        <w:rPr>
          <w:rFonts w:cs="Calibri"/>
        </w:rPr>
      </w:pPr>
      <w:r w:rsidRPr="00807A99">
        <w:rPr>
          <w:rFonts w:cs="Calibri"/>
        </w:rPr>
        <w:t>9:00AM-10:00AM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Regis Pomes</w:t>
      </w:r>
      <w:r w:rsidRPr="00807A99">
        <w:rPr>
          <w:rFonts w:cs="Calibri"/>
        </w:rPr>
        <w:t xml:space="preserve"> </w:t>
      </w:r>
    </w:p>
    <w:p w:rsidR="004E60DF" w:rsidRPr="00807A99" w:rsidRDefault="004E60DF" w:rsidP="00047E1F">
      <w:pPr>
        <w:spacing w:after="0"/>
        <w:ind w:left="2160"/>
        <w:rPr>
          <w:rFonts w:cs="Calibri"/>
        </w:rPr>
      </w:pPr>
      <w:r w:rsidRPr="00807A99">
        <w:rPr>
          <w:rFonts w:cs="Calibri"/>
        </w:rPr>
        <w:t>Emerging roles for the hydrophobic effect in biomolecular function: ion transport and tissue elasticity</w:t>
      </w:r>
    </w:p>
    <w:p w:rsidR="004E60DF" w:rsidRPr="00807A99" w:rsidRDefault="004E60DF" w:rsidP="002F439A">
      <w:pPr>
        <w:spacing w:after="0"/>
        <w:rPr>
          <w:rFonts w:cs="Calibri"/>
        </w:rPr>
      </w:pPr>
      <w:r w:rsidRPr="00807A99">
        <w:rPr>
          <w:rFonts w:cs="Calibri"/>
        </w:rPr>
        <w:t>10:00AM-11:00AM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Lauren Kapcha</w:t>
      </w:r>
      <w:r w:rsidRPr="00807A99">
        <w:rPr>
          <w:rFonts w:cs="Calibri"/>
        </w:rPr>
        <w:t xml:space="preserve"> </w:t>
      </w:r>
    </w:p>
    <w:p w:rsidR="004E60DF" w:rsidRPr="00807A99" w:rsidRDefault="004E60DF" w:rsidP="002F439A">
      <w:pPr>
        <w:ind w:left="2160"/>
        <w:rPr>
          <w:rFonts w:cs="Calibri"/>
        </w:rPr>
      </w:pPr>
      <w:r w:rsidRPr="00807A99">
        <w:rPr>
          <w:rFonts w:cs="Calibri"/>
        </w:rPr>
        <w:t>Characterizing the hydrophobicity and topography of protein surfaces at sub-amino acid resolution</w:t>
      </w:r>
    </w:p>
    <w:p w:rsidR="004E60DF" w:rsidRPr="00807A99" w:rsidRDefault="004E60DF" w:rsidP="00310E4F">
      <w:pPr>
        <w:rPr>
          <w:rFonts w:cs="Calibri"/>
          <w:lang w:val="de-DE"/>
        </w:rPr>
      </w:pPr>
      <w:r w:rsidRPr="00807A99">
        <w:rPr>
          <w:rFonts w:cs="Calibri"/>
          <w:lang w:val="de-DE"/>
        </w:rPr>
        <w:t>11:00AM-11:20AM</w:t>
      </w:r>
      <w:r w:rsidRPr="00807A99">
        <w:rPr>
          <w:rFonts w:cs="Calibri"/>
          <w:lang w:val="de-DE"/>
        </w:rPr>
        <w:tab/>
        <w:t>Break</w:t>
      </w:r>
    </w:p>
    <w:p w:rsidR="004E60DF" w:rsidRPr="00C97012" w:rsidRDefault="004E60DF" w:rsidP="00D200AC">
      <w:pPr>
        <w:spacing w:after="0"/>
        <w:rPr>
          <w:rFonts w:cs="Calibri"/>
          <w:lang w:val="de-DE"/>
        </w:rPr>
      </w:pPr>
      <w:r w:rsidRPr="00C97012">
        <w:rPr>
          <w:rFonts w:cs="Calibri"/>
          <w:lang w:val="de-DE"/>
        </w:rPr>
        <w:t>11:20AM-12:20PM</w:t>
      </w:r>
      <w:r w:rsidRPr="00C97012">
        <w:rPr>
          <w:rFonts w:cs="Calibri"/>
          <w:lang w:val="de-DE"/>
        </w:rPr>
        <w:tab/>
      </w:r>
      <w:r w:rsidRPr="00C97012">
        <w:rPr>
          <w:rFonts w:cs="Calibri"/>
          <w:b/>
          <w:lang w:val="de-DE"/>
        </w:rPr>
        <w:t>Ruhong Zhou</w:t>
      </w:r>
    </w:p>
    <w:p w:rsidR="004E60DF" w:rsidRPr="00807A99" w:rsidRDefault="004E60DF" w:rsidP="005D375C">
      <w:pPr>
        <w:ind w:left="2160"/>
        <w:rPr>
          <w:rFonts w:cs="Calibri"/>
        </w:rPr>
      </w:pPr>
      <w:r>
        <w:rPr>
          <w:rFonts w:cs="Tms Rmn"/>
          <w:color w:val="000000"/>
        </w:rPr>
        <w:t>Urea (and GdmCl)’s Action</w:t>
      </w:r>
      <w:r w:rsidRPr="00807A99">
        <w:rPr>
          <w:rFonts w:cs="Tms Rmn"/>
          <w:color w:val="000000"/>
        </w:rPr>
        <w:t xml:space="preserve"> on Hydrophobic Interactions in both Physical and Biological Systems</w:t>
      </w:r>
      <w:r w:rsidRPr="00D200AC">
        <w:rPr>
          <w:rFonts w:cs="Calibri"/>
          <w:b/>
        </w:rPr>
        <w:t xml:space="preserve"> </w:t>
      </w:r>
    </w:p>
    <w:p w:rsidR="004E60DF" w:rsidRPr="00807A99" w:rsidRDefault="004E60DF" w:rsidP="008C457E">
      <w:pPr>
        <w:ind w:left="2160"/>
        <w:jc w:val="center"/>
        <w:rPr>
          <w:rFonts w:cs="Calibri"/>
          <w:b/>
        </w:rPr>
      </w:pPr>
      <w:r w:rsidRPr="00807A99">
        <w:rPr>
          <w:rFonts w:cs="Calibri"/>
          <w:b/>
        </w:rPr>
        <w:t>FREE TIME</w:t>
      </w:r>
    </w:p>
    <w:p w:rsidR="004E60DF" w:rsidRPr="00D200AC" w:rsidRDefault="004E60DF" w:rsidP="00D200AC">
      <w:pPr>
        <w:spacing w:after="0"/>
        <w:rPr>
          <w:rFonts w:cs="Calibri"/>
        </w:rPr>
      </w:pPr>
      <w:r w:rsidRPr="00807A99">
        <w:rPr>
          <w:rFonts w:cs="Calibri"/>
        </w:rPr>
        <w:t>7:00PM-8:00PM</w:t>
      </w:r>
      <w:r w:rsidRPr="00807A99">
        <w:rPr>
          <w:rFonts w:cs="Calibri"/>
        </w:rPr>
        <w:tab/>
      </w:r>
      <w:r w:rsidRPr="00D200AC">
        <w:rPr>
          <w:rFonts w:cs="Calibri"/>
          <w:b/>
        </w:rPr>
        <w:t>Feng Gai</w:t>
      </w:r>
      <w:r w:rsidRPr="00D200AC">
        <w:rPr>
          <w:rFonts w:cs="Calibri"/>
        </w:rPr>
        <w:t xml:space="preserve"> </w:t>
      </w:r>
    </w:p>
    <w:p w:rsidR="004E60DF" w:rsidRPr="00807A99" w:rsidRDefault="004E60DF" w:rsidP="00D200AC">
      <w:pPr>
        <w:ind w:left="2160"/>
        <w:rPr>
          <w:rFonts w:cs="Calibri"/>
        </w:rPr>
      </w:pPr>
      <w:r w:rsidRPr="00807A99">
        <w:rPr>
          <w:rFonts w:cs="Calibri"/>
        </w:rPr>
        <w:t>Using an unnatural amino acid to probe how urea and TMAO affect the hydrophobicity of water</w:t>
      </w:r>
    </w:p>
    <w:p w:rsidR="004E60DF" w:rsidRPr="00C97012" w:rsidRDefault="004E60DF" w:rsidP="00BA5650">
      <w:pPr>
        <w:spacing w:after="0"/>
        <w:rPr>
          <w:rFonts w:cs="Calibri"/>
        </w:rPr>
      </w:pPr>
      <w:r w:rsidRPr="00C97012">
        <w:rPr>
          <w:rFonts w:cs="Calibri"/>
        </w:rPr>
        <w:t>8:00PM-9:00PM</w:t>
      </w:r>
      <w:r w:rsidRPr="00C97012">
        <w:rPr>
          <w:rFonts w:cs="Calibri"/>
          <w:b/>
        </w:rPr>
        <w:t xml:space="preserve"> </w:t>
      </w:r>
      <w:r w:rsidRPr="00C97012">
        <w:rPr>
          <w:rFonts w:cs="Calibri"/>
          <w:b/>
        </w:rPr>
        <w:tab/>
        <w:t>Amish Patel</w:t>
      </w:r>
      <w:r w:rsidRPr="00C97012">
        <w:rPr>
          <w:rFonts w:cs="Calibri"/>
        </w:rPr>
        <w:t xml:space="preserve"> </w:t>
      </w:r>
    </w:p>
    <w:p w:rsidR="004E60DF" w:rsidRPr="00807A99" w:rsidRDefault="004E60DF" w:rsidP="00BA5650">
      <w:pPr>
        <w:spacing w:after="0"/>
        <w:ind w:left="2160"/>
        <w:rPr>
          <w:rFonts w:cs="Calibri"/>
        </w:rPr>
      </w:pPr>
      <w:r w:rsidRPr="00807A99">
        <w:rPr>
          <w:rFonts w:cs="Calibri"/>
        </w:rPr>
        <w:t>Uncovering the Role of Water in Biomolecular Interactions: New Insights from Theory and Computation</w:t>
      </w:r>
    </w:p>
    <w:p w:rsidR="004E60DF" w:rsidRPr="00765121" w:rsidRDefault="004E60DF" w:rsidP="00765121">
      <w:pPr>
        <w:ind w:left="1440" w:firstLine="720"/>
        <w:rPr>
          <w:rFonts w:cs="Calibri"/>
        </w:rPr>
      </w:pPr>
      <w:r w:rsidRPr="00807A99">
        <w:rPr>
          <w:rFonts w:cs="Calibri"/>
        </w:rPr>
        <w:tab/>
      </w:r>
    </w:p>
    <w:p w:rsidR="004E60DF" w:rsidRPr="00807A99" w:rsidRDefault="004E60DF" w:rsidP="00860004">
      <w:pPr>
        <w:rPr>
          <w:rFonts w:cs="Calibri"/>
          <w:i/>
        </w:rPr>
      </w:pPr>
      <w:r w:rsidRPr="0060695C">
        <w:rPr>
          <w:rFonts w:cs="Calibri"/>
          <w:b/>
          <w:i/>
        </w:rPr>
        <w:t>Thursday, June 14</w:t>
      </w:r>
      <w:r w:rsidRPr="0060695C">
        <w:rPr>
          <w:rFonts w:cs="Calibri"/>
          <w:b/>
          <w:i/>
          <w:vertAlign w:val="superscript"/>
        </w:rPr>
        <w:t>th</w:t>
      </w:r>
      <w:r w:rsidRPr="0060695C">
        <w:rPr>
          <w:rFonts w:cs="Calibri"/>
          <w:b/>
          <w:i/>
        </w:rPr>
        <w:t>, 2012</w:t>
      </w:r>
      <w:r w:rsidRPr="00807A99">
        <w:rPr>
          <w:rFonts w:cs="Calibri"/>
          <w:i/>
        </w:rPr>
        <w:tab/>
        <w:t>Interfaces</w:t>
      </w:r>
    </w:p>
    <w:p w:rsidR="004E60DF" w:rsidRPr="00807A99" w:rsidRDefault="004E60DF" w:rsidP="004C3501">
      <w:pPr>
        <w:spacing w:after="0"/>
        <w:rPr>
          <w:rFonts w:cs="Calibri"/>
        </w:rPr>
      </w:pPr>
      <w:r w:rsidRPr="00807A99">
        <w:rPr>
          <w:rFonts w:cs="Calibri"/>
        </w:rPr>
        <w:t xml:space="preserve">7:30AM-9:00AM </w:t>
      </w:r>
      <w:r w:rsidRPr="00807A99">
        <w:rPr>
          <w:rFonts w:cs="Calibri"/>
        </w:rPr>
        <w:tab/>
        <w:t xml:space="preserve">Breakfast at the meeting site </w:t>
      </w:r>
    </w:p>
    <w:p w:rsidR="004E60DF" w:rsidRPr="00807A99" w:rsidRDefault="004E60DF" w:rsidP="004C3501">
      <w:pPr>
        <w:spacing w:after="0"/>
        <w:rPr>
          <w:rFonts w:cs="Calibri"/>
        </w:rPr>
      </w:pPr>
      <w:r w:rsidRPr="00807A99">
        <w:rPr>
          <w:rFonts w:cs="Calibri"/>
        </w:rPr>
        <w:t>9:00AM-10:00AM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>Alberto Striolo</w:t>
      </w:r>
      <w:r w:rsidRPr="00807A99">
        <w:rPr>
          <w:rFonts w:cs="Calibri"/>
        </w:rPr>
        <w:t xml:space="preserve"> </w:t>
      </w:r>
    </w:p>
    <w:p w:rsidR="004E60DF" w:rsidRPr="00807A99" w:rsidRDefault="004E60DF" w:rsidP="00DB3A8C">
      <w:pPr>
        <w:spacing w:after="0"/>
        <w:ind w:left="2160"/>
        <w:rPr>
          <w:rFonts w:cs="Calibri"/>
        </w:rPr>
      </w:pPr>
      <w:r w:rsidRPr="00807A99">
        <w:rPr>
          <w:rFonts w:cs="Calibri"/>
        </w:rPr>
        <w:t>Hydrophobic and Hydrophilic Interfaces: Static and Dynamic Contact Angles to Predict Hydrodynamic Slip</w:t>
      </w:r>
    </w:p>
    <w:p w:rsidR="004E60DF" w:rsidRPr="00807A99" w:rsidRDefault="004E60DF" w:rsidP="004C3501">
      <w:pPr>
        <w:spacing w:after="0"/>
        <w:rPr>
          <w:rFonts w:cs="Calibri"/>
          <w:b/>
        </w:rPr>
      </w:pPr>
      <w:r w:rsidRPr="00807A99">
        <w:rPr>
          <w:rFonts w:cs="Calibri"/>
        </w:rPr>
        <w:t>10:00PM-11:00AM</w:t>
      </w:r>
      <w:r w:rsidRPr="00807A99">
        <w:rPr>
          <w:rFonts w:cs="Calibri"/>
        </w:rPr>
        <w:tab/>
      </w:r>
      <w:r w:rsidRPr="00807A99">
        <w:rPr>
          <w:rFonts w:cs="Calibri"/>
          <w:b/>
        </w:rPr>
        <w:t xml:space="preserve">Jeetain Mittal </w:t>
      </w:r>
    </w:p>
    <w:p w:rsidR="004E60DF" w:rsidRPr="00807A99" w:rsidRDefault="004E60DF" w:rsidP="00DB3A8C">
      <w:pPr>
        <w:spacing w:after="0"/>
        <w:ind w:left="1440" w:firstLine="720"/>
        <w:rPr>
          <w:rFonts w:cs="Calibri"/>
        </w:rPr>
      </w:pPr>
      <w:r w:rsidRPr="00807A99">
        <w:t>Fundamental Characteristics of Water Flow Through Nanotubes</w:t>
      </w:r>
    </w:p>
    <w:p w:rsidR="004E60DF" w:rsidRPr="00807A99" w:rsidRDefault="004E60DF" w:rsidP="00DB3A8C">
      <w:pPr>
        <w:spacing w:after="0"/>
        <w:rPr>
          <w:rFonts w:cs="Calibri"/>
          <w:b/>
          <w:lang w:val="de-DE"/>
        </w:rPr>
      </w:pPr>
      <w:r w:rsidRPr="00807A99">
        <w:rPr>
          <w:rFonts w:cs="Calibri"/>
          <w:lang w:val="de-DE"/>
        </w:rPr>
        <w:t>11:00AM-11:20AM</w:t>
      </w:r>
      <w:r w:rsidRPr="00807A99">
        <w:rPr>
          <w:rFonts w:cs="Calibri"/>
          <w:lang w:val="de-DE"/>
        </w:rPr>
        <w:tab/>
        <w:t>Break</w:t>
      </w:r>
    </w:p>
    <w:p w:rsidR="004E60DF" w:rsidRPr="00807A99" w:rsidRDefault="004E60DF" w:rsidP="00DB3A8C">
      <w:pPr>
        <w:spacing w:after="0"/>
        <w:rPr>
          <w:rFonts w:cs="Calibri"/>
          <w:b/>
          <w:lang w:val="de-DE"/>
        </w:rPr>
      </w:pPr>
      <w:r w:rsidRPr="00807A99">
        <w:rPr>
          <w:rFonts w:cs="Calibri"/>
          <w:lang w:val="de-DE"/>
        </w:rPr>
        <w:t>11:20AM-12:20PM</w:t>
      </w:r>
      <w:r w:rsidRPr="00807A99">
        <w:rPr>
          <w:rFonts w:cs="Calibri"/>
          <w:lang w:val="de-DE"/>
        </w:rPr>
        <w:tab/>
      </w:r>
      <w:r w:rsidRPr="00807A99">
        <w:rPr>
          <w:rFonts w:cs="Calibri"/>
          <w:b/>
          <w:lang w:val="de-DE"/>
        </w:rPr>
        <w:t xml:space="preserve">Fang Haiping </w:t>
      </w:r>
    </w:p>
    <w:p w:rsidR="004E60DF" w:rsidRPr="00807A99" w:rsidRDefault="004E60DF" w:rsidP="00860004">
      <w:pPr>
        <w:ind w:left="2160"/>
        <w:rPr>
          <w:rFonts w:cs="Calibri"/>
        </w:rPr>
      </w:pPr>
      <w:r w:rsidRPr="00807A99">
        <w:rPr>
          <w:rFonts w:cs="Calibri"/>
        </w:rPr>
        <w:t>Hydrophobic Behavior of the Solid Surfaces with Charge Dipoles at Room Temperatures</w:t>
      </w:r>
    </w:p>
    <w:p w:rsidR="004E60DF" w:rsidRPr="00807A99" w:rsidRDefault="004E60DF" w:rsidP="0034777A">
      <w:pPr>
        <w:rPr>
          <w:rFonts w:cs="Calibri"/>
        </w:rPr>
      </w:pPr>
      <w:r w:rsidRPr="00807A99">
        <w:rPr>
          <w:rFonts w:cs="Calibri"/>
        </w:rPr>
        <w:t>6:00PM-9:00PM</w:t>
      </w:r>
      <w:r w:rsidRPr="00807A99">
        <w:rPr>
          <w:rFonts w:cs="Calibri"/>
        </w:rPr>
        <w:tab/>
        <w:t xml:space="preserve">TSRC Picnic, families members and other TSRC guests welcome free of charge </w:t>
      </w:r>
    </w:p>
    <w:p w:rsidR="004E60DF" w:rsidRPr="0060695C" w:rsidRDefault="004E60DF" w:rsidP="00517093">
      <w:pPr>
        <w:rPr>
          <w:rFonts w:cs="Calibri"/>
          <w:b/>
          <w:i/>
        </w:rPr>
      </w:pPr>
      <w:r w:rsidRPr="0060695C">
        <w:rPr>
          <w:rFonts w:cs="Calibri"/>
          <w:b/>
          <w:i/>
        </w:rPr>
        <w:t>Friday, June 15</w:t>
      </w:r>
      <w:r w:rsidRPr="0060695C">
        <w:rPr>
          <w:rFonts w:cs="Calibri"/>
          <w:b/>
          <w:i/>
          <w:vertAlign w:val="superscript"/>
        </w:rPr>
        <w:t>th</w:t>
      </w:r>
      <w:r w:rsidRPr="0060695C">
        <w:rPr>
          <w:rFonts w:cs="Calibri"/>
          <w:b/>
          <w:i/>
        </w:rPr>
        <w:t>, 2012</w:t>
      </w:r>
    </w:p>
    <w:p w:rsidR="004E60DF" w:rsidRPr="00807A99" w:rsidRDefault="004E60DF" w:rsidP="00F34B50">
      <w:pPr>
        <w:spacing w:after="0"/>
        <w:rPr>
          <w:rFonts w:cs="Calibri"/>
        </w:rPr>
      </w:pPr>
      <w:r w:rsidRPr="00807A99">
        <w:rPr>
          <w:rFonts w:cs="Calibri"/>
        </w:rPr>
        <w:t xml:space="preserve">7:30AM-9:00AM </w:t>
      </w:r>
      <w:r w:rsidRPr="00807A99">
        <w:rPr>
          <w:rFonts w:cs="Calibri"/>
        </w:rPr>
        <w:tab/>
        <w:t xml:space="preserve">Breakfast at the meeting site </w:t>
      </w:r>
    </w:p>
    <w:p w:rsidR="004E60DF" w:rsidRPr="00807A99" w:rsidRDefault="004E60DF" w:rsidP="00D200AC">
      <w:pPr>
        <w:spacing w:after="0"/>
        <w:rPr>
          <w:rFonts w:cs="Calibri"/>
          <w:b/>
        </w:rPr>
      </w:pPr>
      <w:r>
        <w:rPr>
          <w:rFonts w:cs="Calibri"/>
        </w:rPr>
        <w:t>9:00AM-10:00A</w:t>
      </w:r>
      <w:r w:rsidRPr="004C3501">
        <w:rPr>
          <w:rFonts w:cs="Calibri"/>
        </w:rPr>
        <w:t>M</w:t>
      </w:r>
      <w:r w:rsidRPr="004C3501">
        <w:rPr>
          <w:rFonts w:cs="Calibri"/>
        </w:rPr>
        <w:tab/>
      </w:r>
      <w:r w:rsidRPr="00807A99">
        <w:rPr>
          <w:rFonts w:cs="Calibri"/>
          <w:b/>
        </w:rPr>
        <w:t xml:space="preserve">Patrick Varilly </w:t>
      </w:r>
    </w:p>
    <w:p w:rsidR="004E60DF" w:rsidRPr="00D200AC" w:rsidRDefault="004E60DF" w:rsidP="00D200AC">
      <w:pPr>
        <w:autoSpaceDE w:val="0"/>
        <w:autoSpaceDN w:val="0"/>
        <w:adjustRightInd w:val="0"/>
        <w:ind w:left="2160"/>
        <w:rPr>
          <w:rFonts w:cs="Tms Rmn"/>
          <w:color w:val="000000"/>
        </w:rPr>
      </w:pPr>
      <w:r w:rsidRPr="00807A99">
        <w:rPr>
          <w:rFonts w:cs="Calibri"/>
        </w:rPr>
        <w:t>Searching for hydophobicity in unexpected places</w:t>
      </w:r>
      <w:r>
        <w:rPr>
          <w:rFonts w:cs="Calibri"/>
          <w:b/>
        </w:rPr>
        <w:t xml:space="preserve"> </w:t>
      </w:r>
    </w:p>
    <w:p w:rsidR="004E60DF" w:rsidRPr="004C3501" w:rsidRDefault="004E60DF" w:rsidP="00517093">
      <w:pPr>
        <w:spacing w:after="0"/>
        <w:rPr>
          <w:rFonts w:cs="Calibri"/>
          <w:b/>
        </w:rPr>
      </w:pPr>
      <w:r>
        <w:rPr>
          <w:rFonts w:cs="Calibri"/>
        </w:rPr>
        <w:t>10:00PM-11:00A</w:t>
      </w:r>
      <w:r w:rsidRPr="004C3501">
        <w:rPr>
          <w:rFonts w:cs="Calibri"/>
        </w:rPr>
        <w:t>M</w:t>
      </w:r>
      <w:r w:rsidRPr="004C3501">
        <w:rPr>
          <w:rFonts w:cs="Calibri"/>
        </w:rPr>
        <w:tab/>
      </w:r>
      <w:r>
        <w:rPr>
          <w:rFonts w:cs="Calibri"/>
          <w:b/>
        </w:rPr>
        <w:t>Shekhar Garde</w:t>
      </w:r>
    </w:p>
    <w:p w:rsidR="004E60DF" w:rsidRDefault="004E60DF" w:rsidP="00517093">
      <w:pPr>
        <w:spacing w:after="0"/>
      </w:pPr>
      <w:r>
        <w:tab/>
      </w:r>
      <w:r>
        <w:tab/>
      </w:r>
      <w:r>
        <w:tab/>
        <w:t>Quantifying water-mediated interactions at Interfaces</w:t>
      </w:r>
    </w:p>
    <w:p w:rsidR="004E60DF" w:rsidRDefault="004E60DF" w:rsidP="00517093">
      <w:pPr>
        <w:spacing w:after="0"/>
        <w:rPr>
          <w:rFonts w:cs="Calibri"/>
          <w:b/>
        </w:rPr>
      </w:pPr>
      <w:r>
        <w:rPr>
          <w:rFonts w:cs="Calibri"/>
        </w:rPr>
        <w:t>11:00AM-12:0</w:t>
      </w:r>
      <w:r w:rsidRPr="00860004">
        <w:rPr>
          <w:rFonts w:cs="Calibri"/>
        </w:rPr>
        <w:t>0PM</w:t>
      </w:r>
      <w:r w:rsidRPr="00860004">
        <w:rPr>
          <w:rFonts w:cs="Calibri"/>
        </w:rPr>
        <w:tab/>
      </w:r>
      <w:r>
        <w:rPr>
          <w:rFonts w:cs="Calibri"/>
          <w:b/>
        </w:rPr>
        <w:t>Guo Wei</w:t>
      </w:r>
      <w:r w:rsidRPr="00860004">
        <w:rPr>
          <w:rFonts w:cs="Calibri"/>
          <w:b/>
        </w:rPr>
        <w:t xml:space="preserve"> </w:t>
      </w:r>
    </w:p>
    <w:p w:rsidR="004E60DF" w:rsidRPr="00476F81" w:rsidRDefault="004E60DF" w:rsidP="00476F81">
      <w:pPr>
        <w:ind w:left="2160"/>
        <w:rPr>
          <w:rFonts w:cs="Calibri"/>
        </w:rPr>
      </w:pPr>
      <w:r>
        <w:rPr>
          <w:rFonts w:cs="Calibri"/>
        </w:rPr>
        <w:t>TBA</w:t>
      </w:r>
    </w:p>
    <w:sectPr w:rsidR="004E60DF" w:rsidRPr="00476F81" w:rsidSect="001616F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3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DB3"/>
    <w:multiLevelType w:val="hybridMultilevel"/>
    <w:tmpl w:val="D4C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1F32"/>
    <w:multiLevelType w:val="hybridMultilevel"/>
    <w:tmpl w:val="D4C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589E"/>
    <w:multiLevelType w:val="hybridMultilevel"/>
    <w:tmpl w:val="D4C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42B0B"/>
    <w:multiLevelType w:val="hybridMultilevel"/>
    <w:tmpl w:val="D4CC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53"/>
    <w:rsid w:val="00000691"/>
    <w:rsid w:val="00030A8C"/>
    <w:rsid w:val="00047E1F"/>
    <w:rsid w:val="000E5C62"/>
    <w:rsid w:val="001616F6"/>
    <w:rsid w:val="00185D01"/>
    <w:rsid w:val="002F439A"/>
    <w:rsid w:val="00310E4F"/>
    <w:rsid w:val="0034777A"/>
    <w:rsid w:val="003700D2"/>
    <w:rsid w:val="00405C43"/>
    <w:rsid w:val="004111D1"/>
    <w:rsid w:val="00453473"/>
    <w:rsid w:val="00470B8C"/>
    <w:rsid w:val="00476F81"/>
    <w:rsid w:val="00481C04"/>
    <w:rsid w:val="004C3501"/>
    <w:rsid w:val="004E60DF"/>
    <w:rsid w:val="004F7A84"/>
    <w:rsid w:val="00516470"/>
    <w:rsid w:val="00517093"/>
    <w:rsid w:val="0054499A"/>
    <w:rsid w:val="0057718A"/>
    <w:rsid w:val="005A5F46"/>
    <w:rsid w:val="005D23B2"/>
    <w:rsid w:val="005D375C"/>
    <w:rsid w:val="0060695C"/>
    <w:rsid w:val="00615A44"/>
    <w:rsid w:val="00661E98"/>
    <w:rsid w:val="006D5576"/>
    <w:rsid w:val="00765121"/>
    <w:rsid w:val="00777C29"/>
    <w:rsid w:val="007815C9"/>
    <w:rsid w:val="007E2852"/>
    <w:rsid w:val="00807A99"/>
    <w:rsid w:val="00860004"/>
    <w:rsid w:val="008C245F"/>
    <w:rsid w:val="008C457E"/>
    <w:rsid w:val="008D1F8D"/>
    <w:rsid w:val="008D5237"/>
    <w:rsid w:val="008E01BD"/>
    <w:rsid w:val="00944D9A"/>
    <w:rsid w:val="009D3B12"/>
    <w:rsid w:val="00A155D6"/>
    <w:rsid w:val="00A93789"/>
    <w:rsid w:val="00AD6F8B"/>
    <w:rsid w:val="00B07626"/>
    <w:rsid w:val="00B64F00"/>
    <w:rsid w:val="00BA5650"/>
    <w:rsid w:val="00BE6701"/>
    <w:rsid w:val="00C02F83"/>
    <w:rsid w:val="00C07DF3"/>
    <w:rsid w:val="00C12AF8"/>
    <w:rsid w:val="00C208A8"/>
    <w:rsid w:val="00C51B67"/>
    <w:rsid w:val="00C722D6"/>
    <w:rsid w:val="00C97012"/>
    <w:rsid w:val="00CA0E95"/>
    <w:rsid w:val="00D200AC"/>
    <w:rsid w:val="00D215D9"/>
    <w:rsid w:val="00D520B3"/>
    <w:rsid w:val="00D526D0"/>
    <w:rsid w:val="00D61153"/>
    <w:rsid w:val="00D9768B"/>
    <w:rsid w:val="00DA5221"/>
    <w:rsid w:val="00DB3A8C"/>
    <w:rsid w:val="00E05D9A"/>
    <w:rsid w:val="00E260D1"/>
    <w:rsid w:val="00E41EAA"/>
    <w:rsid w:val="00E9006D"/>
    <w:rsid w:val="00EC5916"/>
    <w:rsid w:val="00EE544A"/>
    <w:rsid w:val="00F10EEE"/>
    <w:rsid w:val="00F15BE9"/>
    <w:rsid w:val="00F34B50"/>
    <w:rsid w:val="00F74332"/>
    <w:rsid w:val="00F9488A"/>
    <w:rsid w:val="00FE0E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47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B8C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99"/>
    <w:qFormat/>
    <w:rsid w:val="00A1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TSRC Workshop on Hydrophobicity: From Theory, Simulation, to Experiment</dc:title>
  <dc:subject/>
  <dc:creator>Shekhar</dc:creator>
  <cp:keywords/>
  <cp:lastModifiedBy>Nana Naisbitt</cp:lastModifiedBy>
  <cp:revision>2</cp:revision>
  <dcterms:created xsi:type="dcterms:W3CDTF">2012-06-06T13:14:00Z</dcterms:created>
  <dcterms:modified xsi:type="dcterms:W3CDTF">2012-06-06T13:14:00Z</dcterms:modified>
</cp:coreProperties>
</file>